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707FC" w14:textId="77777777" w:rsidR="00FA01EE" w:rsidRPr="00FA01EE" w:rsidRDefault="00FA01EE" w:rsidP="00FA01EE">
      <w:pPr>
        <w:spacing w:after="0" w:line="240" w:lineRule="auto"/>
        <w:rPr>
          <w:rFonts w:eastAsia="Times New Roman"/>
          <w:b/>
          <w:sz w:val="24"/>
          <w:szCs w:val="24"/>
          <w:lang w:val="de-DE" w:eastAsia="es-ES"/>
        </w:rPr>
      </w:pPr>
      <w:r w:rsidRPr="00FA01EE">
        <w:rPr>
          <w:rFonts w:eastAsia="Times New Roman"/>
          <w:b/>
          <w:sz w:val="24"/>
          <w:szCs w:val="24"/>
          <w:lang w:val="de-DE" w:eastAsia="es-ES"/>
        </w:rPr>
        <w:t>Review homework on this/that and possessive pronouns</w:t>
      </w:r>
    </w:p>
    <w:p w14:paraId="7C0A2CE1" w14:textId="77777777" w:rsidR="00FA01EE" w:rsidRPr="00FA01EE" w:rsidRDefault="00FA01EE" w:rsidP="00FA01EE">
      <w:pPr>
        <w:spacing w:after="0" w:line="240" w:lineRule="auto"/>
        <w:rPr>
          <w:rFonts w:eastAsia="Times New Roman"/>
          <w:b/>
          <w:sz w:val="24"/>
          <w:szCs w:val="24"/>
          <w:lang w:val="de-DE" w:eastAsia="es-ES"/>
        </w:rPr>
      </w:pPr>
    </w:p>
    <w:p w14:paraId="2D68A7F4" w14:textId="77777777" w:rsidR="00FA01EE" w:rsidRPr="00FA01EE" w:rsidRDefault="00FA01EE" w:rsidP="00FA01EE">
      <w:pPr>
        <w:spacing w:after="0" w:line="240" w:lineRule="auto"/>
        <w:rPr>
          <w:rFonts w:eastAsia="Times New Roman"/>
          <w:b/>
          <w:i/>
          <w:iCs/>
          <w:sz w:val="24"/>
          <w:szCs w:val="24"/>
          <w:lang w:val="de-DE" w:eastAsia="es-ES"/>
        </w:rPr>
      </w:pPr>
      <w:r w:rsidRPr="00FA01EE">
        <w:rPr>
          <w:rFonts w:eastAsia="Times New Roman"/>
          <w:b/>
          <w:i/>
          <w:iCs/>
          <w:sz w:val="24"/>
          <w:szCs w:val="24"/>
          <w:lang w:val="de-DE" w:eastAsia="es-ES"/>
        </w:rPr>
        <w:t>Just translate.</w:t>
      </w:r>
    </w:p>
    <w:p w14:paraId="23000AFE" w14:textId="77777777" w:rsidR="00FA01EE" w:rsidRPr="00FA01EE" w:rsidRDefault="00FA01EE" w:rsidP="00FA01EE">
      <w:pPr>
        <w:spacing w:after="0" w:line="240" w:lineRule="auto"/>
        <w:rPr>
          <w:rFonts w:eastAsia="Times New Roman"/>
          <w:b/>
          <w:i/>
          <w:iCs/>
          <w:sz w:val="24"/>
          <w:szCs w:val="24"/>
          <w:lang w:val="de-DE" w:eastAsia="es-ES"/>
        </w:rPr>
      </w:pPr>
    </w:p>
    <w:p w14:paraId="53B27376" w14:textId="79346A16" w:rsidR="00FA01EE" w:rsidRPr="00FA01EE" w:rsidRDefault="00FA01EE" w:rsidP="00FA01EE">
      <w:pPr>
        <w:spacing w:after="0" w:line="240" w:lineRule="auto"/>
        <w:rPr>
          <w:rFonts w:eastAsia="Times New Roman"/>
          <w:b/>
          <w:i/>
          <w:iCs/>
          <w:sz w:val="24"/>
          <w:szCs w:val="24"/>
          <w:lang w:val="de-DE" w:eastAsia="es-ES"/>
        </w:rPr>
      </w:pPr>
      <w:r w:rsidRPr="00FA01EE">
        <w:rPr>
          <w:rFonts w:eastAsia="Times New Roman"/>
          <w:b/>
          <w:i/>
          <w:iCs/>
          <w:sz w:val="24"/>
          <w:szCs w:val="24"/>
          <w:lang w:val="de-DE" w:eastAsia="es-ES"/>
        </w:rPr>
        <w:t xml:space="preserve">This/that lesson 3    </w:t>
      </w:r>
      <w:r w:rsidR="000F40B9">
        <w:rPr>
          <w:rFonts w:eastAsia="Times New Roman"/>
          <w:b/>
          <w:i/>
          <w:iCs/>
          <w:sz w:val="24"/>
          <w:szCs w:val="24"/>
          <w:lang w:val="de-DE" w:eastAsia="es-ES"/>
        </w:rPr>
        <w:t>Revise p</w:t>
      </w:r>
      <w:r w:rsidRPr="00FA01EE">
        <w:rPr>
          <w:rFonts w:eastAsia="Times New Roman"/>
          <w:b/>
          <w:i/>
          <w:iCs/>
          <w:sz w:val="24"/>
          <w:szCs w:val="24"/>
          <w:lang w:val="de-DE" w:eastAsia="es-ES"/>
        </w:rPr>
        <w:t>ronouns lesson 28</w:t>
      </w:r>
    </w:p>
    <w:p w14:paraId="000450C2" w14:textId="77777777" w:rsidR="00FA01EE" w:rsidRPr="00FA01EE" w:rsidRDefault="00FA01EE" w:rsidP="00FA01EE">
      <w:pPr>
        <w:spacing w:after="0" w:line="240" w:lineRule="auto"/>
        <w:rPr>
          <w:rFonts w:eastAsia="Times New Roman"/>
          <w:b/>
          <w:sz w:val="40"/>
          <w:szCs w:val="40"/>
          <w:lang w:val="de-DE" w:eastAsia="es-ES"/>
        </w:rPr>
      </w:pPr>
    </w:p>
    <w:p w14:paraId="409AE29E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10F48D76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1-These are mine</w:t>
      </w:r>
    </w:p>
    <w:p w14:paraId="10E3A2D7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07EAC3B6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5462DA08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2-I dont know if the biscuits are his</w:t>
      </w:r>
    </w:p>
    <w:p w14:paraId="6F535898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6B7AAA70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5BE98831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3-That is not yours</w:t>
      </w:r>
    </w:p>
    <w:p w14:paraId="291AA33B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7DF4E9B1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37B634A5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4- Yes,the house is ours</w:t>
      </w:r>
    </w:p>
    <w:p w14:paraId="640E75D5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19CB48B1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26B07FC0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5- No,I dont have mine today</w:t>
      </w:r>
    </w:p>
    <w:p w14:paraId="5C21AD3C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12FFB163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7644ED97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6-There are two tablets on the table and they are mine</w:t>
      </w:r>
    </w:p>
    <w:p w14:paraId="4D5BB6C3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527F28E3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73506254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7-I have a bag in the car and it is yours</w:t>
      </w:r>
    </w:p>
    <w:p w14:paraId="6DD936DC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411A89FC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322C7053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8-Is the present in the bag mine?</w:t>
      </w:r>
    </w:p>
    <w:p w14:paraId="6DDDE994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7556D344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1EF3C553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9-That dog in the house is mine</w:t>
      </w:r>
    </w:p>
    <w:p w14:paraId="08E5D11B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7393A503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</w:p>
    <w:p w14:paraId="022E6ABD" w14:textId="77777777" w:rsidR="00FA01EE" w:rsidRPr="00FA01EE" w:rsidRDefault="00FA01EE" w:rsidP="00FA01EE">
      <w:pPr>
        <w:spacing w:after="0" w:line="240" w:lineRule="auto"/>
        <w:rPr>
          <w:rFonts w:eastAsia="Times New Roman"/>
          <w:lang w:val="de-DE" w:eastAsia="es-ES"/>
        </w:rPr>
      </w:pPr>
      <w:r w:rsidRPr="00FA01EE">
        <w:rPr>
          <w:rFonts w:eastAsia="Times New Roman"/>
          <w:lang w:val="de-DE" w:eastAsia="es-ES"/>
        </w:rPr>
        <w:t>10-Your bottle is on floor,the closed bottle is mine.</w:t>
      </w:r>
    </w:p>
    <w:p w14:paraId="25EAF560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360CB" w14:textId="77777777" w:rsidR="00E62ABB" w:rsidRDefault="00E62ABB" w:rsidP="0051149B">
      <w:pPr>
        <w:spacing w:after="0" w:line="240" w:lineRule="auto"/>
      </w:pPr>
      <w:r>
        <w:separator/>
      </w:r>
    </w:p>
  </w:endnote>
  <w:endnote w:type="continuationSeparator" w:id="0">
    <w:p w14:paraId="5B276404" w14:textId="77777777" w:rsidR="00E62ABB" w:rsidRDefault="00E62ABB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7524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FA01EE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FA01EE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4AFAE2FC" w14:textId="77777777" w:rsidR="004B33EE" w:rsidRPr="00FA01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FA01EE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FA01EE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FA01EE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5E2AF99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FA01EE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FA01E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FA01EE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FA01E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FA01EE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34773016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CF897" w14:textId="77777777" w:rsidR="00E62ABB" w:rsidRDefault="00E62ABB" w:rsidP="0051149B">
      <w:pPr>
        <w:spacing w:after="0" w:line="240" w:lineRule="auto"/>
      </w:pPr>
      <w:r>
        <w:separator/>
      </w:r>
    </w:p>
  </w:footnote>
  <w:footnote w:type="continuationSeparator" w:id="0">
    <w:p w14:paraId="71272B2E" w14:textId="77777777" w:rsidR="00E62ABB" w:rsidRDefault="00E62ABB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B0F3B" w14:textId="0B21CB98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0C2695" wp14:editId="4E310077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01EE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FA01EE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FA01EE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HW27</w:t>
    </w:r>
  </w:p>
  <w:p w14:paraId="57D4063A" w14:textId="77777777" w:rsidR="004B33EE" w:rsidRPr="00FA01EE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FA01EE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BFFB6F5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FA01E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1C1AD7AE" w14:textId="2A8C3BDE" w:rsidR="0051149B" w:rsidRDefault="00FA01EE" w:rsidP="00FA01EE">
    <w:pPr>
      <w:pStyle w:val="Header"/>
      <w:tabs>
        <w:tab w:val="clear" w:pos="4513"/>
        <w:tab w:val="clear" w:pos="9026"/>
        <w:tab w:val="left" w:pos="65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EE"/>
    <w:rsid w:val="000A431F"/>
    <w:rsid w:val="000F40B9"/>
    <w:rsid w:val="001C0539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414E3"/>
    <w:rsid w:val="00E62ABB"/>
    <w:rsid w:val="00EC76AE"/>
    <w:rsid w:val="00F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4C09"/>
  <w15:chartTrackingRefBased/>
  <w15:docId w15:val="{DBF04FAA-EABD-4D1F-A27F-D6C274FE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2020-07-25T06:18:00Z</dcterms:created>
  <dcterms:modified xsi:type="dcterms:W3CDTF">2020-07-25T06:18:00Z</dcterms:modified>
</cp:coreProperties>
</file>