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740AC" w14:textId="77777777" w:rsidR="00215C0E" w:rsidRPr="00215C0E" w:rsidRDefault="00215C0E" w:rsidP="00215C0E">
      <w:pPr>
        <w:rPr>
          <w:rFonts w:eastAsia="Calibri"/>
          <w:lang w:val="en-US"/>
        </w:rPr>
      </w:pPr>
      <w:proofErr w:type="spellStart"/>
      <w:r w:rsidRPr="00215C0E">
        <w:rPr>
          <w:rFonts w:eastAsia="Calibri"/>
          <w:lang w:val="en-US"/>
        </w:rPr>
        <w:t>Prueba</w:t>
      </w:r>
      <w:proofErr w:type="spellEnd"/>
      <w:r w:rsidRPr="00215C0E">
        <w:rPr>
          <w:rFonts w:eastAsia="Calibri"/>
          <w:lang w:val="en-US"/>
        </w:rPr>
        <w:t xml:space="preserve"> 4</w:t>
      </w:r>
    </w:p>
    <w:p w14:paraId="7AC8EABC" w14:textId="77777777" w:rsidR="00215C0E" w:rsidRPr="00215C0E" w:rsidRDefault="00215C0E" w:rsidP="00215C0E">
      <w:pPr>
        <w:ind w:left="360"/>
        <w:rPr>
          <w:rFonts w:eastAsia="Calibri"/>
          <w:i/>
          <w:iCs/>
          <w:lang w:val="en-US"/>
        </w:rPr>
      </w:pPr>
      <w:r w:rsidRPr="00215C0E">
        <w:rPr>
          <w:rFonts w:eastAsia="Calibri"/>
          <w:i/>
          <w:iCs/>
          <w:lang w:val="en-US"/>
        </w:rPr>
        <w:t>A-Put in the past tense (aba/</w:t>
      </w:r>
      <w:proofErr w:type="spellStart"/>
      <w:r w:rsidRPr="00215C0E">
        <w:rPr>
          <w:rFonts w:eastAsia="Calibri"/>
          <w:i/>
          <w:iCs/>
          <w:lang w:val="en-US"/>
        </w:rPr>
        <w:t>ia</w:t>
      </w:r>
      <w:proofErr w:type="spellEnd"/>
      <w:r w:rsidRPr="00215C0E">
        <w:rPr>
          <w:rFonts w:eastAsia="Calibri"/>
          <w:i/>
          <w:iCs/>
          <w:lang w:val="en-US"/>
        </w:rPr>
        <w:t>) Imperfect tense (same person)</w:t>
      </w:r>
    </w:p>
    <w:p w14:paraId="08E22FDA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1-Yo hablo = </w:t>
      </w:r>
    </w:p>
    <w:p w14:paraId="685273EB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2-Cantamos=</w:t>
      </w:r>
    </w:p>
    <w:p w14:paraId="3E35E147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3-beben=</w:t>
      </w:r>
    </w:p>
    <w:p w14:paraId="341031A4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4-Huele=</w:t>
      </w:r>
    </w:p>
    <w:p w14:paraId="6C4D3A0A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5-friegas=</w:t>
      </w:r>
    </w:p>
    <w:p w14:paraId="69B88D30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6-Viven=</w:t>
      </w:r>
    </w:p>
    <w:p w14:paraId="680D5881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7-oigo=</w:t>
      </w:r>
    </w:p>
    <w:p w14:paraId="6309468C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8-Voy=</w:t>
      </w:r>
    </w:p>
    <w:p w14:paraId="75E44219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9-ponemos=</w:t>
      </w:r>
    </w:p>
    <w:p w14:paraId="50C89FBC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10-traigo=</w:t>
      </w:r>
    </w:p>
    <w:p w14:paraId="3BA4C371" w14:textId="77777777" w:rsidR="00215C0E" w:rsidRPr="00215C0E" w:rsidRDefault="00215C0E" w:rsidP="00215C0E">
      <w:pPr>
        <w:ind w:left="360"/>
        <w:rPr>
          <w:rFonts w:eastAsia="Calibri"/>
          <w:lang w:val="es-ES"/>
        </w:rPr>
      </w:pPr>
    </w:p>
    <w:p w14:paraId="3AEA9F37" w14:textId="77777777" w:rsidR="00215C0E" w:rsidRPr="00215C0E" w:rsidRDefault="00215C0E" w:rsidP="00215C0E">
      <w:pPr>
        <w:rPr>
          <w:rFonts w:eastAsia="Calibri"/>
          <w:i/>
          <w:iCs/>
          <w:lang w:val="en-US"/>
        </w:rPr>
      </w:pPr>
      <w:r w:rsidRPr="00215C0E">
        <w:rPr>
          <w:rFonts w:eastAsia="Calibri"/>
          <w:i/>
          <w:iCs/>
          <w:lang w:val="en-US"/>
        </w:rPr>
        <w:t>B) Give 3 meanings English to each of these verbs</w:t>
      </w:r>
    </w:p>
    <w:p w14:paraId="55EAE0AA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1-Salir=</w:t>
      </w:r>
    </w:p>
    <w:p w14:paraId="2EB9B1E0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2-Doler=</w:t>
      </w:r>
    </w:p>
    <w:p w14:paraId="24E9A93B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3-echar=</w:t>
      </w:r>
    </w:p>
    <w:p w14:paraId="330E0185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4-Pisar=</w:t>
      </w:r>
    </w:p>
    <w:p w14:paraId="3B5D10ED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5-Robar=</w:t>
      </w:r>
    </w:p>
    <w:p w14:paraId="7C5F241E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6-Coger=</w:t>
      </w:r>
    </w:p>
    <w:p w14:paraId="68F992CD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7-Subir=</w:t>
      </w:r>
    </w:p>
    <w:p w14:paraId="49819EB6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  8-LLevar=</w:t>
      </w:r>
    </w:p>
    <w:p w14:paraId="0CB27699" w14:textId="77777777" w:rsidR="00215C0E" w:rsidRPr="00215C0E" w:rsidRDefault="00215C0E" w:rsidP="00215C0E">
      <w:pPr>
        <w:rPr>
          <w:rFonts w:eastAsia="Calibri"/>
          <w:i/>
          <w:iCs/>
          <w:lang w:val="en-US"/>
        </w:rPr>
      </w:pPr>
      <w:r w:rsidRPr="00215C0E">
        <w:rPr>
          <w:rFonts w:eastAsia="Calibri"/>
          <w:i/>
          <w:iCs/>
          <w:lang w:val="en-US"/>
        </w:rPr>
        <w:t>C) Is it would, could or should? And say who and what.</w:t>
      </w:r>
    </w:p>
    <w:p w14:paraId="357C9430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n-US"/>
        </w:rPr>
        <w:t xml:space="preserve">    </w:t>
      </w:r>
      <w:r w:rsidRPr="00215C0E">
        <w:rPr>
          <w:rFonts w:eastAsia="Calibri"/>
          <w:lang w:val="es-ES"/>
        </w:rPr>
        <w:t>1-Deberian=</w:t>
      </w:r>
    </w:p>
    <w:p w14:paraId="074DCFA8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2-Podrias= </w:t>
      </w:r>
    </w:p>
    <w:p w14:paraId="4F2407D1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3-Deberiais=</w:t>
      </w:r>
    </w:p>
    <w:p w14:paraId="344CC813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lastRenderedPageBreak/>
        <w:t xml:space="preserve">   4-Comerian=</w:t>
      </w:r>
    </w:p>
    <w:p w14:paraId="00A45101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5-Hablariamos=</w:t>
      </w:r>
    </w:p>
    <w:p w14:paraId="3AC44D82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6-Podrian=</w:t>
      </w:r>
    </w:p>
    <w:p w14:paraId="17DE4C45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7-Deberia=</w:t>
      </w:r>
    </w:p>
    <w:p w14:paraId="4620C26A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8-Iriamos=</w:t>
      </w:r>
    </w:p>
    <w:p w14:paraId="71CF440E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   9-Serian=</w:t>
      </w:r>
    </w:p>
    <w:p w14:paraId="3772CE57" w14:textId="77777777" w:rsidR="00215C0E" w:rsidRPr="00215C0E" w:rsidRDefault="00215C0E" w:rsidP="00215C0E">
      <w:pPr>
        <w:rPr>
          <w:rFonts w:eastAsia="Calibri"/>
          <w:lang w:val="en-US"/>
        </w:rPr>
      </w:pPr>
      <w:r w:rsidRPr="00215C0E">
        <w:rPr>
          <w:rFonts w:eastAsia="Calibri"/>
          <w:lang w:val="en-US"/>
        </w:rPr>
        <w:t xml:space="preserve">   10-Podriais</w:t>
      </w:r>
    </w:p>
    <w:p w14:paraId="4A629FD2" w14:textId="77777777" w:rsidR="00215C0E" w:rsidRPr="00215C0E" w:rsidRDefault="00215C0E" w:rsidP="00215C0E">
      <w:pPr>
        <w:rPr>
          <w:rFonts w:eastAsia="Calibri"/>
          <w:lang w:val="en-US"/>
        </w:rPr>
      </w:pPr>
    </w:p>
    <w:p w14:paraId="449A0851" w14:textId="77777777" w:rsidR="00215C0E" w:rsidRPr="00215C0E" w:rsidRDefault="00215C0E" w:rsidP="00215C0E">
      <w:pPr>
        <w:rPr>
          <w:rFonts w:eastAsia="Calibri"/>
          <w:i/>
          <w:iCs/>
          <w:lang w:val="en-US"/>
        </w:rPr>
      </w:pPr>
      <w:r w:rsidRPr="00215C0E">
        <w:rPr>
          <w:rFonts w:eastAsia="Calibri"/>
          <w:i/>
          <w:iCs/>
          <w:lang w:val="en-US"/>
        </w:rPr>
        <w:t xml:space="preserve">D) Is it saber or </w:t>
      </w:r>
      <w:proofErr w:type="spellStart"/>
      <w:r w:rsidRPr="00215C0E">
        <w:rPr>
          <w:rFonts w:eastAsia="Calibri"/>
          <w:i/>
          <w:iCs/>
          <w:lang w:val="en-US"/>
        </w:rPr>
        <w:t>conocer</w:t>
      </w:r>
      <w:proofErr w:type="spellEnd"/>
      <w:r w:rsidRPr="00215C0E">
        <w:rPr>
          <w:rFonts w:eastAsia="Calibri"/>
          <w:i/>
          <w:iCs/>
          <w:lang w:val="en-US"/>
        </w:rPr>
        <w:t xml:space="preserve">? </w:t>
      </w:r>
      <w:proofErr w:type="gramStart"/>
      <w:r w:rsidRPr="00215C0E">
        <w:rPr>
          <w:rFonts w:eastAsia="Calibri"/>
          <w:i/>
          <w:iCs/>
          <w:lang w:val="en-US"/>
        </w:rPr>
        <w:t>Circle</w:t>
      </w:r>
      <w:proofErr w:type="gramEnd"/>
      <w:r w:rsidRPr="00215C0E">
        <w:rPr>
          <w:rFonts w:eastAsia="Calibri"/>
          <w:i/>
          <w:iCs/>
          <w:lang w:val="en-US"/>
        </w:rPr>
        <w:t xml:space="preserve"> correct one.</w:t>
      </w:r>
    </w:p>
    <w:p w14:paraId="643DDAC6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 xml:space="preserve">1-Yo no </w:t>
      </w:r>
      <w:proofErr w:type="spellStart"/>
      <w:r w:rsidRPr="00215C0E">
        <w:rPr>
          <w:rFonts w:eastAsia="Calibri"/>
          <w:lang w:val="es-ES"/>
        </w:rPr>
        <w:t>se</w:t>
      </w:r>
      <w:proofErr w:type="spellEnd"/>
      <w:r w:rsidRPr="00215C0E">
        <w:rPr>
          <w:rFonts w:eastAsia="Calibri"/>
          <w:lang w:val="es-ES"/>
        </w:rPr>
        <w:t xml:space="preserve">/conozco donde </w:t>
      </w:r>
      <w:proofErr w:type="spellStart"/>
      <w:r w:rsidRPr="00215C0E">
        <w:rPr>
          <w:rFonts w:eastAsia="Calibri"/>
          <w:lang w:val="es-ES"/>
        </w:rPr>
        <w:t>esta</w:t>
      </w:r>
      <w:proofErr w:type="spellEnd"/>
      <w:r w:rsidRPr="00215C0E">
        <w:rPr>
          <w:rFonts w:eastAsia="Calibri"/>
          <w:lang w:val="es-ES"/>
        </w:rPr>
        <w:t xml:space="preserve"> la cafetería</w:t>
      </w:r>
    </w:p>
    <w:p w14:paraId="33FEC57B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2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 xml:space="preserve">sabes/conoces </w:t>
      </w:r>
      <w:proofErr w:type="spellStart"/>
      <w:r w:rsidRPr="00215C0E">
        <w:rPr>
          <w:rFonts w:eastAsia="Calibri"/>
          <w:lang w:val="es-ES"/>
        </w:rPr>
        <w:t>maria</w:t>
      </w:r>
      <w:proofErr w:type="spellEnd"/>
      <w:r w:rsidRPr="00215C0E">
        <w:rPr>
          <w:rFonts w:eastAsia="Calibri"/>
          <w:lang w:val="es-ES"/>
        </w:rPr>
        <w:t>?</w:t>
      </w:r>
    </w:p>
    <w:p w14:paraId="4FEADA92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3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 xml:space="preserve">sabes/conoces que Maria </w:t>
      </w:r>
      <w:proofErr w:type="spellStart"/>
      <w:r w:rsidRPr="00215C0E">
        <w:rPr>
          <w:rFonts w:eastAsia="Calibri"/>
          <w:lang w:val="es-ES"/>
        </w:rPr>
        <w:t>esta</w:t>
      </w:r>
      <w:proofErr w:type="spellEnd"/>
      <w:r w:rsidRPr="00215C0E">
        <w:rPr>
          <w:rFonts w:eastAsia="Calibri"/>
          <w:lang w:val="es-ES"/>
        </w:rPr>
        <w:t xml:space="preserve"> embarazada?</w:t>
      </w:r>
    </w:p>
    <w:p w14:paraId="7FCFF98A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4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 xml:space="preserve">sabes/conoces donde vive </w:t>
      </w:r>
      <w:proofErr w:type="spellStart"/>
      <w:r w:rsidRPr="00215C0E">
        <w:rPr>
          <w:rFonts w:eastAsia="Calibri"/>
          <w:lang w:val="es-ES"/>
        </w:rPr>
        <w:t>maria</w:t>
      </w:r>
      <w:proofErr w:type="spellEnd"/>
      <w:r w:rsidRPr="00215C0E">
        <w:rPr>
          <w:rFonts w:eastAsia="Calibri"/>
          <w:lang w:val="es-ES"/>
        </w:rPr>
        <w:t>?</w:t>
      </w:r>
    </w:p>
    <w:p w14:paraId="68A50F8D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5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>sabes /conoces mi hermano?</w:t>
      </w:r>
    </w:p>
    <w:p w14:paraId="1F528E22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6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 xml:space="preserve">sabes/conoces que mi hermano </w:t>
      </w:r>
      <w:proofErr w:type="spellStart"/>
      <w:r w:rsidRPr="00215C0E">
        <w:rPr>
          <w:rFonts w:eastAsia="Calibri"/>
          <w:lang w:val="es-ES"/>
        </w:rPr>
        <w:t>esta</w:t>
      </w:r>
      <w:proofErr w:type="spellEnd"/>
      <w:r w:rsidRPr="00215C0E">
        <w:rPr>
          <w:rFonts w:eastAsia="Calibri"/>
          <w:lang w:val="es-ES"/>
        </w:rPr>
        <w:t xml:space="preserve"> en el hospital?</w:t>
      </w:r>
    </w:p>
    <w:p w14:paraId="3D237622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7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>sabes/conoces Murcia bien?</w:t>
      </w:r>
    </w:p>
    <w:p w14:paraId="1477D0A5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8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>Sabes/conoces que Murcia es la capital de la provincia?</w:t>
      </w:r>
    </w:p>
    <w:p w14:paraId="538BF8B2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9-Yo se/conozco el chico que murió en el accidente</w:t>
      </w:r>
    </w:p>
    <w:p w14:paraId="3BD0ABB1" w14:textId="77777777" w:rsidR="00215C0E" w:rsidRPr="00215C0E" w:rsidRDefault="00215C0E" w:rsidP="00215C0E">
      <w:pPr>
        <w:rPr>
          <w:rFonts w:eastAsia="Calibri"/>
          <w:lang w:val="es-ES"/>
        </w:rPr>
      </w:pPr>
      <w:r w:rsidRPr="00215C0E">
        <w:rPr>
          <w:rFonts w:eastAsia="Calibri"/>
          <w:lang w:val="es-ES"/>
        </w:rPr>
        <w:t>10</w:t>
      </w:r>
      <w:proofErr w:type="gramStart"/>
      <w:r w:rsidRPr="00215C0E">
        <w:rPr>
          <w:rFonts w:eastAsia="Calibri"/>
          <w:lang w:val="es-ES"/>
        </w:rPr>
        <w:t>-¿</w:t>
      </w:r>
      <w:proofErr w:type="gramEnd"/>
      <w:r w:rsidRPr="00215C0E">
        <w:rPr>
          <w:rFonts w:eastAsia="Calibri"/>
          <w:lang w:val="es-ES"/>
        </w:rPr>
        <w:t xml:space="preserve">sabes/conoces quien </w:t>
      </w:r>
      <w:proofErr w:type="spellStart"/>
      <w:r w:rsidRPr="00215C0E">
        <w:rPr>
          <w:rFonts w:eastAsia="Calibri"/>
          <w:lang w:val="es-ES"/>
        </w:rPr>
        <w:t>murio</w:t>
      </w:r>
      <w:proofErr w:type="spellEnd"/>
      <w:r w:rsidRPr="00215C0E">
        <w:rPr>
          <w:rFonts w:eastAsia="Calibri"/>
          <w:lang w:val="es-ES"/>
        </w:rPr>
        <w:t xml:space="preserve"> en el accidente?</w:t>
      </w:r>
    </w:p>
    <w:p w14:paraId="5CD03011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124E8" w14:textId="77777777" w:rsidR="00374492" w:rsidRDefault="00374492" w:rsidP="0051149B">
      <w:pPr>
        <w:spacing w:after="0" w:line="240" w:lineRule="auto"/>
      </w:pPr>
      <w:r>
        <w:separator/>
      </w:r>
    </w:p>
  </w:endnote>
  <w:endnote w:type="continuationSeparator" w:id="0">
    <w:p w14:paraId="131D6352" w14:textId="77777777" w:rsidR="00374492" w:rsidRDefault="00374492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F1454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215C0E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215C0E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369BA2E6" w14:textId="77777777" w:rsidR="004B33EE" w:rsidRPr="00215C0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0BC516DE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215C0E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215C0E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230AF6CD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C73CB" w14:textId="77777777" w:rsidR="00374492" w:rsidRDefault="00374492" w:rsidP="0051149B">
      <w:pPr>
        <w:spacing w:after="0" w:line="240" w:lineRule="auto"/>
      </w:pPr>
      <w:r>
        <w:separator/>
      </w:r>
    </w:p>
  </w:footnote>
  <w:footnote w:type="continuationSeparator" w:id="0">
    <w:p w14:paraId="349F6D23" w14:textId="77777777" w:rsidR="00374492" w:rsidRDefault="00374492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9E623" w14:textId="20D854F4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90113" wp14:editId="14CB288C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C0E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215C0E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215C0E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HW37 </w:t>
    </w:r>
  </w:p>
  <w:p w14:paraId="368E9B04" w14:textId="77777777" w:rsidR="004B33EE" w:rsidRPr="00215C0E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215C0E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17DDBB2D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215C0E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30627535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E"/>
    <w:rsid w:val="000A431F"/>
    <w:rsid w:val="00215C0E"/>
    <w:rsid w:val="002507D3"/>
    <w:rsid w:val="002D65A6"/>
    <w:rsid w:val="00374492"/>
    <w:rsid w:val="004B33EE"/>
    <w:rsid w:val="0051149B"/>
    <w:rsid w:val="00723B09"/>
    <w:rsid w:val="0085683C"/>
    <w:rsid w:val="009708E4"/>
    <w:rsid w:val="00986932"/>
    <w:rsid w:val="009B7A14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D89B"/>
  <w15:chartTrackingRefBased/>
  <w15:docId w15:val="{28DF2129-05C7-46E6-AC7B-D4A370A3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2020-07-27T04:28:00Z</dcterms:created>
  <dcterms:modified xsi:type="dcterms:W3CDTF">2020-07-27T04:28:00Z</dcterms:modified>
</cp:coreProperties>
</file>